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30" w:rsidRDefault="00303B30" w:rsidP="00303B30">
      <w:pPr>
        <w:widowControl/>
        <w:spacing w:line="560" w:lineRule="exact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sz w:val="32"/>
          <w:szCs w:val="32"/>
        </w:rPr>
        <w:t>蚌埠学院2019年文化艺术类学生社团信息一览表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3251"/>
        <w:gridCol w:w="1445"/>
        <w:gridCol w:w="2817"/>
      </w:tblGrid>
      <w:tr w:rsidR="00303B30" w:rsidTr="004551B4">
        <w:tc>
          <w:tcPr>
            <w:tcW w:w="1009" w:type="dxa"/>
            <w:vAlign w:val="center"/>
          </w:tcPr>
          <w:bookmarkEnd w:id="0"/>
          <w:p w:rsidR="00303B30" w:rsidRDefault="00303B30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 号</w:t>
            </w:r>
          </w:p>
        </w:tc>
        <w:tc>
          <w:tcPr>
            <w:tcW w:w="3251" w:type="dxa"/>
            <w:vAlign w:val="center"/>
          </w:tcPr>
          <w:p w:rsidR="00303B30" w:rsidRDefault="00303B30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1445" w:type="dxa"/>
            <w:vAlign w:val="center"/>
          </w:tcPr>
          <w:p w:rsidR="00303B30" w:rsidRDefault="00303B30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社团性质</w:t>
            </w:r>
          </w:p>
        </w:tc>
        <w:tc>
          <w:tcPr>
            <w:tcW w:w="2817" w:type="dxa"/>
            <w:vAlign w:val="center"/>
          </w:tcPr>
          <w:p w:rsidR="00303B30" w:rsidRDefault="00303B30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依托单位</w:t>
            </w:r>
          </w:p>
        </w:tc>
      </w:tr>
      <w:tr w:rsidR="00303B30" w:rsidTr="004551B4">
        <w:trPr>
          <w:trHeight w:val="90"/>
        </w:trPr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E-soul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殿动漫社</w:t>
            </w:r>
            <w:proofErr w:type="gramEnd"/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校级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书法协会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机械与车辆工程学院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Band工作室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经济与管理学院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轩协会</w:t>
            </w:r>
            <w:proofErr w:type="gramEnd"/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艺术设计学院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瑜伽协会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艺术设计学院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bbox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街舞协会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艺术设计学院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Five音乐与舞蹈工作室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艺术设计学院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青鸟话剧社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文学与教育学院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徽风民俗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协会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食品与生物工程学院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摄影协会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文学与教育学院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爱乐协会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音乐与舞蹈学院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体育舞蹈协会</w:t>
            </w:r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音乐与舞蹈学院</w:t>
            </w:r>
          </w:p>
        </w:tc>
      </w:tr>
      <w:tr w:rsidR="00303B30" w:rsidTr="004551B4">
        <w:tc>
          <w:tcPr>
            <w:tcW w:w="1009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3251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彤汉服社</w:t>
            </w:r>
            <w:proofErr w:type="gramEnd"/>
          </w:p>
        </w:tc>
        <w:tc>
          <w:tcPr>
            <w:tcW w:w="1445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文化艺术</w:t>
            </w:r>
          </w:p>
        </w:tc>
        <w:tc>
          <w:tcPr>
            <w:tcW w:w="2817" w:type="dxa"/>
          </w:tcPr>
          <w:p w:rsidR="00303B30" w:rsidRDefault="00303B30" w:rsidP="004551B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文学与教育学院</w:t>
            </w:r>
          </w:p>
        </w:tc>
      </w:tr>
    </w:tbl>
    <w:p w:rsidR="00C858E3" w:rsidRDefault="00C858E3"/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30"/>
    <w:rsid w:val="00303B30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975C2-5D89-4CE4-8C23-3D695970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B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2019-10-30T04:00:00Z</dcterms:created>
  <dcterms:modified xsi:type="dcterms:W3CDTF">2019-10-30T04:00:00Z</dcterms:modified>
</cp:coreProperties>
</file>