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仿宋" w:eastAsia="仿宋"/>
          <w:b/>
          <w:kern w:val="0"/>
          <w:sz w:val="40"/>
          <w:szCs w:val="40"/>
        </w:rPr>
      </w:pPr>
      <w:bookmarkStart w:id="0" w:name="_GoBack"/>
      <w:r>
        <w:rPr>
          <w:rFonts w:hint="eastAsia" w:hAnsi="仿宋" w:eastAsia="仿宋"/>
          <w:b/>
          <w:kern w:val="0"/>
          <w:sz w:val="40"/>
          <w:szCs w:val="40"/>
        </w:rPr>
        <w:t>青年志愿者联合会岗位分布表</w:t>
      </w:r>
    </w:p>
    <w:bookmarkEnd w:id="0"/>
    <w:tbl>
      <w:tblPr>
        <w:tblStyle w:val="3"/>
        <w:tblpPr w:leftFromText="180" w:rightFromText="180" w:vertAnchor="text" w:horzAnchor="page" w:tblpX="1792" w:tblpY="648"/>
        <w:tblOverlap w:val="never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2354"/>
        <w:gridCol w:w="3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组织名称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岗位分布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青年志愿者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联合会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主席团</w:t>
            </w:r>
          </w:p>
        </w:tc>
        <w:tc>
          <w:tcPr>
            <w:tcW w:w="383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联系人：陈虎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电话：</w:t>
            </w: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13866012890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邮箱：</w:t>
            </w: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1375418631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秘书处</w:t>
            </w:r>
          </w:p>
        </w:tc>
        <w:tc>
          <w:tcPr>
            <w:tcW w:w="383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项目规划组</w:t>
            </w:r>
          </w:p>
        </w:tc>
        <w:tc>
          <w:tcPr>
            <w:tcW w:w="383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人力资源组</w:t>
            </w:r>
          </w:p>
        </w:tc>
        <w:tc>
          <w:tcPr>
            <w:tcW w:w="383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执行监审组</w:t>
            </w:r>
          </w:p>
        </w:tc>
        <w:tc>
          <w:tcPr>
            <w:tcW w:w="383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后勤保障组</w:t>
            </w:r>
          </w:p>
        </w:tc>
        <w:tc>
          <w:tcPr>
            <w:tcW w:w="383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组织联系组</w:t>
            </w:r>
          </w:p>
        </w:tc>
        <w:tc>
          <w:tcPr>
            <w:tcW w:w="383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美工组</w:t>
            </w:r>
          </w:p>
        </w:tc>
        <w:tc>
          <w:tcPr>
            <w:tcW w:w="383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宣传组</w:t>
            </w:r>
          </w:p>
        </w:tc>
        <w:tc>
          <w:tcPr>
            <w:tcW w:w="383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志愿者团队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(三小组)</w:t>
            </w:r>
          </w:p>
        </w:tc>
        <w:tc>
          <w:tcPr>
            <w:tcW w:w="383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b/>
          <w:bCs/>
          <w:sz w:val="40"/>
          <w:szCs w:val="40"/>
        </w:rPr>
      </w:pPr>
      <w:r>
        <w:rPr>
          <w:rFonts w:hint="eastAsia" w:ascii="等线" w:hAnsi="等线" w:eastAsia="等线" w:cs="等线"/>
          <w:bCs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F383A"/>
    <w:rsid w:val="1F4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2020-05-13T13:58:00Z</dcterms:created>
  <dc:creator>KANG</dc:creator>
  <cp:lastModifiedBy>KANG</cp:lastModifiedBy>
  <dcterms:modified xsi:type="dcterms:W3CDTF">2020-05-13T13:58:38Z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