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附件3：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蚌埠学院</w:t>
      </w:r>
      <w:r>
        <w:rPr>
          <w:rFonts w:hint="eastAsia" w:ascii="宋体" w:hAnsi="宋体"/>
          <w:b/>
          <w:sz w:val="36"/>
          <w:szCs w:val="36"/>
        </w:rPr>
        <w:t>学生社团续建财务交接表</w:t>
      </w:r>
    </w:p>
    <w:bookmarkEnd w:id="0"/>
    <w:p>
      <w:pPr>
        <w:tabs>
          <w:tab w:val="left" w:pos="465"/>
          <w:tab w:val="right" w:pos="8306"/>
        </w:tabs>
        <w:spacing w:line="360" w:lineRule="auto"/>
        <w:jc w:val="left"/>
        <w:rPr>
          <w:rFonts w:ascii="仿宋_GB2312" w:hAnsi="仿宋" w:eastAsia="仿宋_GB2312"/>
          <w:sz w:val="24"/>
        </w:rPr>
      </w:pPr>
      <w:r>
        <w:rPr>
          <w:sz w:val="24"/>
        </w:rPr>
        <w:tab/>
      </w:r>
      <w:r>
        <w:rPr>
          <w:rFonts w:hint="eastAsia" w:ascii="仿宋_GB2312" w:hAnsi="仿宋" w:eastAsia="仿宋_GB2312"/>
          <w:sz w:val="24"/>
        </w:rPr>
        <w:t>编号：</w:t>
      </w:r>
      <w:r>
        <w:rPr>
          <w:rFonts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 xml:space="preserve">     年    月    日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795"/>
        <w:gridCol w:w="150"/>
        <w:gridCol w:w="1258"/>
        <w:gridCol w:w="1433"/>
        <w:gridCol w:w="90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社团名称</w:t>
            </w:r>
          </w:p>
        </w:tc>
        <w:tc>
          <w:tcPr>
            <w:tcW w:w="6703" w:type="dxa"/>
            <w:gridSpan w:val="6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固定资产项目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序号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4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社团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经</w:t>
            </w:r>
            <w:r>
              <w:rPr>
                <w:rFonts w:hint="eastAsia" w:ascii="仿宋_GB2312" w:hAnsi="仿宋" w:eastAsia="仿宋_GB2312"/>
                <w:sz w:val="24"/>
              </w:rPr>
              <w:t>费余额</w:t>
            </w:r>
          </w:p>
        </w:tc>
        <w:tc>
          <w:tcPr>
            <w:tcW w:w="6703" w:type="dxa"/>
            <w:gridSpan w:val="6"/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703" w:type="dxa"/>
            <w:gridSpan w:val="6"/>
            <w:noWrap w:val="0"/>
            <w:vAlign w:val="center"/>
          </w:tcPr>
          <w:p>
            <w:pPr>
              <w:ind w:firstLine="1440" w:firstLineChars="6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4248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新任会长（签字处）：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联系方式：</w:t>
            </w:r>
          </w:p>
        </w:tc>
        <w:tc>
          <w:tcPr>
            <w:tcW w:w="4500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上任会长（签字处）：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284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依托单位意见：</w:t>
            </w: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盖章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  <w:tc>
          <w:tcPr>
            <w:tcW w:w="284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社联意见：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盖章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  <w:tc>
          <w:tcPr>
            <w:tcW w:w="3067" w:type="dxa"/>
            <w:gridSpan w:val="2"/>
            <w:noWrap w:val="0"/>
            <w:vAlign w:val="top"/>
          </w:tcPr>
          <w:p>
            <w:pPr>
              <w:tabs>
                <w:tab w:val="left" w:pos="3265"/>
              </w:tabs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团委意见：</w:t>
            </w:r>
            <w:r>
              <w:rPr>
                <w:rFonts w:hint="eastAsia" w:ascii="仿宋_GB2312" w:hAnsi="仿宋" w:eastAsia="仿宋_GB2312"/>
                <w:sz w:val="24"/>
              </w:rPr>
              <w:tab/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盖章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</w:tr>
    </w:tbl>
    <w:p>
      <w:pPr>
        <w:tabs>
          <w:tab w:val="left" w:pos="6660"/>
        </w:tabs>
        <w:ind w:right="360"/>
        <w:jc w:val="righ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共青团</w:t>
      </w:r>
      <w:r>
        <w:rPr>
          <w:rFonts w:hint="eastAsia" w:ascii="仿宋_GB2312" w:hAnsi="仿宋" w:eastAsia="仿宋_GB2312"/>
          <w:sz w:val="24"/>
          <w:lang w:eastAsia="zh-CN"/>
        </w:rPr>
        <w:t>蚌埠学院</w:t>
      </w:r>
      <w:r>
        <w:rPr>
          <w:rFonts w:hint="eastAsia" w:ascii="仿宋_GB2312" w:hAnsi="仿宋" w:eastAsia="仿宋_GB2312"/>
          <w:sz w:val="24"/>
        </w:rPr>
        <w:t>委员会</w:t>
      </w:r>
    </w:p>
    <w:p>
      <w:r>
        <w:rPr>
          <w:rFonts w:hint="eastAsia" w:ascii="仿宋_GB2312" w:hAnsi="仿宋" w:eastAsia="仿宋_GB2312"/>
          <w:sz w:val="24"/>
          <w:lang w:eastAsia="zh-CN"/>
        </w:rPr>
        <w:t>蚌埠学院</w:t>
      </w:r>
      <w:r>
        <w:rPr>
          <w:rFonts w:hint="eastAsia" w:ascii="仿宋_GB2312" w:hAnsi="仿宋" w:eastAsia="仿宋_GB2312"/>
          <w:sz w:val="24"/>
        </w:rPr>
        <w:t>学生社团联合会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20847"/>
    <w:rsid w:val="4B02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2019-01-04T06:36:00Z</dcterms:created>
  <dc:creator>磊落奇伟</dc:creator>
  <cp:lastModifiedBy>磊落奇伟</cp:lastModifiedBy>
  <dcterms:modified xsi:type="dcterms:W3CDTF">2019-01-04T06:36:47Z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