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附件1：</w:t>
      </w:r>
    </w:p>
    <w:p>
      <w:pPr>
        <w:tabs>
          <w:tab w:val="left" w:pos="5725"/>
        </w:tabs>
        <w:jc w:val="center"/>
        <w:rPr>
          <w:rFonts w:hint="eastAsia" w:ascii="仿宋_GB2312" w:hAnsi="仿宋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仿宋" w:eastAsia="仿宋_GB2312"/>
          <w:b/>
          <w:sz w:val="36"/>
          <w:szCs w:val="36"/>
          <w:lang w:eastAsia="zh-CN"/>
        </w:rPr>
        <w:t>蚌埠学院</w:t>
      </w:r>
      <w:r>
        <w:rPr>
          <w:rFonts w:hint="eastAsia" w:ascii="仿宋_GB2312" w:hAnsi="仿宋" w:eastAsia="仿宋_GB2312"/>
          <w:b/>
          <w:sz w:val="36"/>
          <w:szCs w:val="36"/>
        </w:rPr>
        <w:t>续建学生社团登记表</w:t>
      </w:r>
      <w:bookmarkEnd w:id="0"/>
    </w:p>
    <w:p>
      <w:pPr>
        <w:tabs>
          <w:tab w:val="left" w:pos="5725"/>
        </w:tabs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编号：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>日期：</w:t>
      </w:r>
    </w:p>
    <w:tbl>
      <w:tblPr>
        <w:tblStyle w:val="3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235"/>
        <w:gridCol w:w="2236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社团名称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社团性质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管理单位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指导老师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理事会成员（新理事）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班级系别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挂靠</w:t>
            </w:r>
            <w:r>
              <w:rPr>
                <w:rFonts w:hint="eastAsia" w:ascii="仿宋_GB2312" w:hAnsi="仿宋" w:eastAsia="仿宋_GB2312"/>
                <w:sz w:val="24"/>
              </w:rPr>
              <w:t>单位意见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学生社联意见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团委意见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ind w:right="231" w:rightChars="11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25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tabs>
          <w:tab w:val="left" w:pos="5725"/>
        </w:tabs>
        <w:ind w:right="113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                                   共青团</w:t>
      </w:r>
      <w:r>
        <w:rPr>
          <w:rFonts w:hint="eastAsia" w:ascii="仿宋_GB2312" w:hAnsi="仿宋" w:eastAsia="仿宋_GB2312"/>
          <w:sz w:val="24"/>
          <w:lang w:eastAsia="zh-CN"/>
        </w:rPr>
        <w:t>蚌埠学院</w:t>
      </w:r>
      <w:r>
        <w:rPr>
          <w:rFonts w:hint="eastAsia" w:ascii="仿宋_GB2312" w:hAnsi="仿宋" w:eastAsia="仿宋_GB2312"/>
          <w:sz w:val="24"/>
        </w:rPr>
        <w:t xml:space="preserve">委员会                                          </w:t>
      </w:r>
    </w:p>
    <w:p>
      <w:pPr>
        <w:tabs>
          <w:tab w:val="left" w:pos="5725"/>
        </w:tabs>
        <w:ind w:right="113"/>
        <w:jc w:val="right"/>
      </w:pPr>
      <w:r>
        <w:rPr>
          <w:rFonts w:hint="eastAsia" w:ascii="仿宋_GB2312" w:hAnsi="仿宋" w:eastAsia="仿宋_GB2312"/>
          <w:sz w:val="24"/>
        </w:rPr>
        <w:t xml:space="preserve">                                              </w:t>
      </w:r>
      <w:r>
        <w:rPr>
          <w:rFonts w:hint="eastAsia" w:ascii="仿宋_GB2312" w:hAnsi="仿宋" w:eastAsia="仿宋_GB2312"/>
          <w:sz w:val="24"/>
          <w:lang w:eastAsia="zh-CN"/>
        </w:rPr>
        <w:t>蚌埠学院</w:t>
      </w:r>
      <w:r>
        <w:rPr>
          <w:rFonts w:hint="eastAsia" w:ascii="仿宋_GB2312" w:hAnsi="仿宋" w:eastAsia="仿宋_GB2312"/>
          <w:sz w:val="24"/>
        </w:rPr>
        <w:t>学生社团联合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62D2"/>
    <w:rsid w:val="7C36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2019-01-04T06:35:00Z</dcterms:created>
  <dc:creator>磊落奇伟</dc:creator>
  <cp:lastModifiedBy>磊落奇伟</cp:lastModifiedBy>
  <dcterms:modified xsi:type="dcterms:W3CDTF">2019-01-04T06:35:32Z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