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</w:rPr>
        <w:t>附件1</w:t>
      </w:r>
      <w:r>
        <w:rPr>
          <w:rFonts w:hint="eastAsia" w:ascii="仿宋_GB2312" w:hAnsi="仿宋_GB2312" w:cs="仿宋_GB2312"/>
          <w:szCs w:val="32"/>
          <w:lang w:val="en-US" w:eastAsia="zh-CN"/>
        </w:rPr>
        <w:t>:</w:t>
      </w:r>
    </w:p>
    <w:p>
      <w:pPr>
        <w:jc w:val="center"/>
        <w:rPr>
          <w:rFonts w:hint="eastAsia" w:ascii="仿宋_GB2312" w:hAnsi="仿宋_GB2312" w:cs="仿宋_GB2312"/>
          <w:b/>
          <w:bCs/>
          <w:szCs w:val="32"/>
        </w:rPr>
      </w:pPr>
      <w:bookmarkStart w:id="0" w:name="_GoBack"/>
      <w:r>
        <w:rPr>
          <w:rFonts w:hint="eastAsia" w:ascii="仿宋_GB2312" w:hAnsi="仿宋_GB2312" w:cs="仿宋_GB2312"/>
          <w:b/>
          <w:bCs/>
          <w:szCs w:val="32"/>
        </w:rPr>
        <w:t>蚌埠学院2021-2022学年第一学期学生社团活动项目申报表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1795"/>
        <w:gridCol w:w="360"/>
        <w:gridCol w:w="963"/>
        <w:gridCol w:w="837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社</w:t>
            </w:r>
            <w:r>
              <w:rPr>
                <w:rFonts w:hint="eastAsia" w:eastAsia="楷体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>团</w:t>
            </w:r>
            <w:r>
              <w:rPr>
                <w:rFonts w:hint="eastAsia" w:eastAsia="楷体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>名</w:t>
            </w:r>
            <w:r>
              <w:rPr>
                <w:rFonts w:hint="eastAsia" w:eastAsia="楷体"/>
                <w:sz w:val="24"/>
              </w:rPr>
              <w:t xml:space="preserve"> </w:t>
            </w:r>
            <w:r>
              <w:rPr>
                <w:rFonts w:eastAsia="楷体"/>
                <w:sz w:val="24"/>
              </w:rPr>
              <w:t>称</w:t>
            </w:r>
          </w:p>
        </w:tc>
        <w:tc>
          <w:tcPr>
            <w:tcW w:w="6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</w:rPr>
            </w:pPr>
            <w:r>
              <w:rPr>
                <w:rFonts w:eastAsia="楷体"/>
                <w:sz w:val="24"/>
              </w:rPr>
              <w:t>社团</w:t>
            </w:r>
            <w:r>
              <w:rPr>
                <w:rFonts w:hint="eastAsia" w:eastAsia="楷体"/>
                <w:sz w:val="24"/>
              </w:rPr>
              <w:t>挂靠单位</w:t>
            </w:r>
          </w:p>
        </w:tc>
        <w:tc>
          <w:tcPr>
            <w:tcW w:w="6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2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申请项目名称</w:t>
            </w:r>
          </w:p>
        </w:tc>
        <w:tc>
          <w:tcPr>
            <w:tcW w:w="6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2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申请项目类别</w:t>
            </w:r>
          </w:p>
        </w:tc>
        <w:tc>
          <w:tcPr>
            <w:tcW w:w="6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54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活动意义</w:t>
            </w:r>
            <w:r>
              <w:rPr>
                <w:rFonts w:hint="eastAsia" w:eastAsia="楷体"/>
                <w:sz w:val="24"/>
              </w:rPr>
              <w:t>（目的）</w:t>
            </w:r>
            <w:r>
              <w:rPr>
                <w:rFonts w:eastAsia="楷体"/>
                <w:sz w:val="24"/>
              </w:rPr>
              <w:t>：</w:t>
            </w:r>
          </w:p>
          <w:p>
            <w:pPr>
              <w:spacing w:line="400" w:lineRule="exact"/>
              <w:rPr>
                <w:rFonts w:eastAsia="楷体"/>
                <w:sz w:val="24"/>
              </w:rPr>
            </w:pPr>
          </w:p>
          <w:p>
            <w:pPr>
              <w:spacing w:line="400" w:lineRule="exact"/>
              <w:rPr>
                <w:rFonts w:eastAsia="楷体"/>
                <w:sz w:val="24"/>
              </w:rPr>
            </w:pPr>
          </w:p>
          <w:p>
            <w:pPr>
              <w:spacing w:line="400" w:lineRule="exact"/>
              <w:rPr>
                <w:rFonts w:eastAsia="楷体"/>
                <w:sz w:val="24"/>
              </w:rPr>
            </w:pPr>
          </w:p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38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活动时间：</w:t>
            </w:r>
          </w:p>
          <w:p>
            <w:pPr>
              <w:spacing w:line="400" w:lineRule="exact"/>
              <w:rPr>
                <w:rFonts w:eastAsia="楷体"/>
                <w:sz w:val="24"/>
              </w:rPr>
            </w:pPr>
          </w:p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416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活动场地：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854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项目策划书（另附）</w:t>
            </w:r>
          </w:p>
          <w:p>
            <w:pPr>
              <w:spacing w:line="400" w:lineRule="exact"/>
              <w:rPr>
                <w:rFonts w:eastAsia="楷体"/>
                <w:color w:val="0070C0"/>
                <w:sz w:val="24"/>
              </w:rPr>
            </w:pPr>
          </w:p>
          <w:p>
            <w:pPr>
              <w:spacing w:line="400" w:lineRule="exact"/>
              <w:rPr>
                <w:rFonts w:eastAsia="楷体"/>
                <w:color w:val="0070C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54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经费预算：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支出项目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单价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数量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5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总计</w:t>
            </w:r>
          </w:p>
        </w:tc>
        <w:tc>
          <w:tcPr>
            <w:tcW w:w="6319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54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申请经费：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54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社团负责人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联系电话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QQ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E-mail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8548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指导教师意见：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8548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挂靠单位</w:t>
            </w:r>
            <w:r>
              <w:rPr>
                <w:rFonts w:eastAsia="楷体"/>
                <w:sz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8548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学生社团联合会意见：</w:t>
            </w:r>
          </w:p>
        </w:tc>
      </w:tr>
    </w:tbl>
    <w:p>
      <w:pPr>
        <w:spacing w:line="400" w:lineRule="exact"/>
        <w:rPr>
          <w:rFonts w:hint="eastAsia" w:eastAsia="楷体"/>
          <w:sz w:val="24"/>
        </w:rPr>
      </w:pPr>
    </w:p>
    <w:p>
      <w:pPr>
        <w:spacing w:line="400" w:lineRule="exact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注：1.社团活动项目</w:t>
      </w:r>
      <w:r>
        <w:rPr>
          <w:rFonts w:eastAsia="楷体"/>
          <w:sz w:val="24"/>
        </w:rPr>
        <w:t>经费由校团委专项经费支出</w:t>
      </w:r>
      <w:r>
        <w:rPr>
          <w:rFonts w:hint="eastAsia" w:eastAsia="楷体"/>
          <w:sz w:val="24"/>
        </w:rPr>
        <w:t>；</w:t>
      </w:r>
    </w:p>
    <w:p>
      <w:pPr>
        <w:spacing w:line="400" w:lineRule="exact"/>
        <w:ind w:firstLine="480" w:firstLineChars="200"/>
        <w:rPr>
          <w:rFonts w:hint="eastAsia" w:eastAsia="楷体"/>
          <w:sz w:val="24"/>
          <w:lang w:eastAsia="zh-CN"/>
        </w:rPr>
      </w:pPr>
      <w:r>
        <w:rPr>
          <w:rFonts w:hint="eastAsia" w:eastAsia="楷体"/>
          <w:sz w:val="24"/>
          <w:lang w:val="en-US" w:eastAsia="zh-CN"/>
        </w:rPr>
        <w:t>2</w:t>
      </w:r>
      <w:r>
        <w:rPr>
          <w:rFonts w:hint="eastAsia" w:eastAsia="楷体"/>
          <w:sz w:val="24"/>
        </w:rPr>
        <w:t>.申报表由各挂靠单位审核并留存</w:t>
      </w:r>
      <w:r>
        <w:rPr>
          <w:rFonts w:hint="eastAsia" w:eastAsia="楷体"/>
          <w:sz w:val="24"/>
          <w:lang w:eastAsia="zh-CN"/>
        </w:rPr>
        <w:t>；</w:t>
      </w:r>
    </w:p>
    <w:p>
      <w:pPr>
        <w:spacing w:line="400" w:lineRule="exact"/>
        <w:ind w:firstLine="480" w:firstLineChars="200"/>
        <w:rPr>
          <w:rFonts w:hint="eastAsia" w:eastAsia="楷体"/>
          <w:sz w:val="24"/>
        </w:rPr>
      </w:pPr>
      <w:r>
        <w:rPr>
          <w:rFonts w:hint="eastAsia" w:eastAsia="楷体"/>
          <w:sz w:val="24"/>
          <w:lang w:val="en-US" w:eastAsia="zh-CN"/>
        </w:rPr>
        <w:t>3.</w:t>
      </w:r>
      <w:r>
        <w:rPr>
          <w:rFonts w:hint="eastAsia" w:eastAsia="楷体"/>
          <w:sz w:val="24"/>
        </w:rPr>
        <w:t>通过</w:t>
      </w:r>
      <w:r>
        <w:rPr>
          <w:rFonts w:hint="eastAsia" w:eastAsia="楷体"/>
          <w:sz w:val="24"/>
          <w:lang w:eastAsia="zh-CN"/>
        </w:rPr>
        <w:t>审核</w:t>
      </w:r>
      <w:r>
        <w:rPr>
          <w:rFonts w:hint="eastAsia" w:eastAsia="楷体"/>
          <w:sz w:val="24"/>
        </w:rPr>
        <w:t>的活动</w:t>
      </w:r>
      <w:r>
        <w:rPr>
          <w:rFonts w:hint="eastAsia" w:eastAsia="楷体"/>
          <w:sz w:val="24"/>
          <w:lang w:eastAsia="zh-CN"/>
        </w:rPr>
        <w:t>项目</w:t>
      </w:r>
      <w:r>
        <w:rPr>
          <w:rFonts w:hint="eastAsia" w:eastAsia="楷体"/>
          <w:sz w:val="24"/>
        </w:rPr>
        <w:t>，在社团活动结束后，依照活动举办情况、影响力和最终结算，将获得申请经费；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楷体" w:cs="仿宋_GB2312"/>
          <w:szCs w:val="32"/>
          <w:lang w:eastAsia="zh-CN"/>
        </w:rPr>
      </w:pPr>
      <w:r>
        <w:rPr>
          <w:rFonts w:hint="eastAsia" w:eastAsia="楷体"/>
          <w:sz w:val="24"/>
          <w:lang w:val="en-US" w:eastAsia="zh-CN"/>
        </w:rPr>
        <w:t>4.</w:t>
      </w:r>
      <w:r>
        <w:rPr>
          <w:rFonts w:hint="eastAsia" w:eastAsia="楷体"/>
          <w:sz w:val="24"/>
        </w:rPr>
        <w:t>栏目中联系方式请详实填写，以便在工作开展中能</w:t>
      </w:r>
      <w:r>
        <w:rPr>
          <w:rFonts w:hint="eastAsia" w:eastAsia="楷体"/>
          <w:sz w:val="24"/>
          <w:lang w:eastAsia="zh-CN"/>
        </w:rPr>
        <w:t>及时</w:t>
      </w:r>
      <w:r>
        <w:rPr>
          <w:rFonts w:hint="eastAsia" w:eastAsia="楷体"/>
          <w:sz w:val="24"/>
        </w:rPr>
        <w:t>联系；负责人联络方式若有变更，请及时告知</w:t>
      </w:r>
      <w:r>
        <w:rPr>
          <w:rFonts w:hint="eastAsia" w:eastAsia="楷体"/>
          <w:sz w:val="24"/>
          <w:lang w:eastAsia="zh-CN"/>
        </w:rPr>
        <w:t>。</w:t>
      </w:r>
    </w:p>
    <w:p>
      <w:pPr>
        <w:rPr>
          <w:rFonts w:hint="eastAsia" w:ascii="仿宋_GB2312" w:hAnsi="仿宋_GB2312" w:cs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02A23"/>
    <w:rsid w:val="3FD0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2021-09-28T13:50:00Z</dcterms:created>
  <dc:creator>清茶与酒</dc:creator>
  <cp:lastModifiedBy>清茶与酒</cp:lastModifiedBy>
  <dcterms:modified xsi:type="dcterms:W3CDTF">2021-09-28T13:50:40Z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CE4A921059E749DF96000E104E8AC3BD</vt:lpwstr>
  </property>
</Properties>
</file>