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拟聘任蚌埠学院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2018年校级大学生社团指导教师一览表</w:t>
      </w:r>
    </w:p>
    <w:bookmarkEnd w:id="0"/>
    <w:p>
      <w:pPr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</w:p>
    <w:tbl>
      <w:tblPr>
        <w:tblStyle w:val="4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59"/>
        <w:gridCol w:w="1574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23232"/>
                <w:sz w:val="32"/>
                <w:szCs w:val="32"/>
                <w:vertAlign w:val="baseline"/>
                <w:lang w:val="en-US" w:eastAsia="zh-CN"/>
              </w:rPr>
              <w:t>社团挂靠单位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大学生乒乓球协会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陈立送</w:t>
            </w:r>
          </w:p>
        </w:tc>
        <w:tc>
          <w:tcPr>
            <w:tcW w:w="32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王  建</w:t>
            </w:r>
          </w:p>
        </w:tc>
        <w:tc>
          <w:tcPr>
            <w:tcW w:w="32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大学生通讯社会实践中心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徐  燕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材料与化学工程学院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演讲与口才协会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田万惠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文学与教育学院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武术协会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苏绍会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电子与电气工程学院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体育舞蹈协会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23232"/>
                <w:sz w:val="32"/>
                <w:szCs w:val="32"/>
                <w:vertAlign w:val="baseline"/>
                <w:lang w:val="en-US" w:eastAsia="zh-CN"/>
              </w:rPr>
              <w:t>林  霄</w:t>
            </w:r>
          </w:p>
        </w:tc>
        <w:tc>
          <w:tcPr>
            <w:tcW w:w="3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音乐与舞蹈学院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D3E01"/>
    <w:rsid w:val="14B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2018-06-06T08:39:00Z</dcterms:created>
  <dc:creator>Administrator</dc:creator>
  <cp:lastModifiedBy>Administrator</cp:lastModifiedBy>
  <dcterms:modified xsi:type="dcterms:W3CDTF">2018-06-06T08:40:12Z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