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sz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lang w:val="en-US" w:eastAsia="zh-CN"/>
        </w:rPr>
        <w:t>附件：</w:t>
      </w:r>
    </w:p>
    <w:p>
      <w:pPr>
        <w:widowControl/>
        <w:spacing w:line="560" w:lineRule="exact"/>
        <w:jc w:val="center"/>
        <w:rPr>
          <w:rFonts w:hint="default" w:ascii="仿宋" w:hAnsi="仿宋" w:eastAsia="仿宋" w:cs="宋体"/>
          <w:b/>
          <w:bCs/>
          <w:color w:val="1B1B1B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1B1B1B"/>
          <w:kern w:val="0"/>
          <w:sz w:val="32"/>
          <w:szCs w:val="32"/>
          <w:lang w:val="en-US" w:eastAsia="zh-CN"/>
        </w:rPr>
        <w:t>各学院疫情防控志愿服务队信息表</w:t>
      </w:r>
    </w:p>
    <w:bookmarkEnd w:id="0"/>
    <w:tbl>
      <w:tblPr>
        <w:tblStyle w:val="3"/>
        <w:tblW w:w="1009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655"/>
        <w:gridCol w:w="1500"/>
        <w:gridCol w:w="1740"/>
        <w:gridCol w:w="168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50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机械与车辆工程学院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电子与电气工程学院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食品与生物工程学院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计算机与信息工程学院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材料与化学工程学院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土木与水利工程学院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数理学院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经济与管理学院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文学与教育学院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655" w:type="dxa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音乐与舞蹈学院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1B1B1B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4189A"/>
    <w:rsid w:val="1A44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2022-04-18T10:12:00Z</dcterms:created>
  <dc:creator>:</dc:creator>
  <cp:lastModifiedBy>:</cp:lastModifiedBy>
  <dcterms:modified xsi:type="dcterms:W3CDTF">2022-04-18T10:12:56Z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0D6F03932BE9477DB4E7F3CC4AAC6D86</vt:lpwstr>
  </property>
</Properties>
</file>