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40"/>
        <w:rPr>
          <w:lang w:val="en-US"/>
        </w:rPr>
      </w:pPr>
      <w:r>
        <w:rPr>
          <w:lang w:eastAsia="zh-CN"/>
        </w:rPr>
        <w:t>关于社团延期换届的情况说明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252" w:lineRule="auto"/>
        <w:ind w:left="15" w:right="0"/>
        <w:jc w:val="both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挂靠单位．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252" w:lineRule="auto"/>
        <w:ind w:left="15" w:right="0" w:firstLine="420"/>
        <w:jc w:val="both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xx社团成二于xx年xx月，是xx（挂靠单位）指导和管理</w:t>
      </w:r>
      <w:r>
        <w:rPr>
          <w:rFonts w:hint="default" w:ascii="Calibri" w:hAnsi="Calibri" w:eastAsia="Calibri" w:cs="Calibri"/>
          <w:color w:val="00000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38100" cy="57150"/>
            <wp:effectExtent l="0" t="0" r="0" b="0"/>
            <wp:docPr id="1" name="Picture 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并在校团委备案的xx类（社团类型）学生社团。</w:t>
      </w:r>
    </w:p>
    <w:p>
      <w:pPr>
        <w:keepNext w:val="0"/>
        <w:keepLines w:val="0"/>
        <w:widowControl/>
        <w:suppressLineNumbers w:val="0"/>
        <w:spacing w:before="0" w:beforeAutospacing="0" w:after="119" w:afterAutospacing="0" w:line="261" w:lineRule="auto"/>
        <w:ind w:left="0" w:right="0" w:firstLine="420"/>
        <w:jc w:val="both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0"/>
          <w:szCs w:val="22"/>
          <w:lang w:val="en-US" w:eastAsia="zh-CN" w:bidi="ar"/>
        </w:rPr>
        <w:t>根据《关于开展2020一2021学年学生社团集中换届的通知》，各学生社团应该于2021年 月 日前递交相关材料申请，并经批准后召开学生社团负贵人换届大会，完成社团换届工作。鉴于 xx（说明延迟换届原因），现向挂靠单位申请推迟社团换届工作。预计将于（预计换届时间）进行社团换届工作，以确保社团稳定运营、健康发展。</w:t>
      </w:r>
    </w:p>
    <w:p>
      <w:pPr>
        <w:keepNext w:val="0"/>
        <w:keepLines w:val="0"/>
        <w:widowControl/>
        <w:suppressLineNumbers w:val="0"/>
        <w:spacing w:before="0" w:beforeAutospacing="0" w:after="821" w:afterAutospacing="0" w:line="261" w:lineRule="auto"/>
        <w:ind w:left="445" w:right="0" w:hanging="10"/>
        <w:jc w:val="both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0"/>
          <w:szCs w:val="22"/>
          <w:lang w:val="en-US" w:eastAsia="zh-CN" w:bidi="ar"/>
        </w:rPr>
        <w:t>特此说明，并报备。</w:t>
      </w:r>
    </w:p>
    <w:p>
      <w:pPr>
        <w:keepNext w:val="0"/>
        <w:keepLines w:val="0"/>
        <w:widowControl/>
        <w:suppressLineNumbers w:val="0"/>
        <w:spacing w:before="0" w:beforeAutospacing="0" w:after="29" w:afterAutospacing="0" w:line="256" w:lineRule="auto"/>
        <w:ind w:left="3105" w:right="0"/>
        <w:jc w:val="center"/>
        <w:rPr>
          <w:lang w:val="en-US"/>
        </w:rPr>
      </w:pPr>
      <w:r>
        <w:rPr>
          <w:rFonts w:hint="default" w:ascii="Calibri" w:hAnsi="Calibri" w:eastAsia="Calibri" w:cs="Calibri"/>
          <w:color w:val="00000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190500" cy="85725"/>
            <wp:effectExtent l="0" t="0" r="0" b="0"/>
            <wp:docPr id="3" name="Picture 1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6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5520" w:right="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6"/>
          <w:szCs w:val="22"/>
          <w:lang w:val="en-US" w:eastAsia="zh-CN" w:bidi="ar"/>
        </w:rPr>
        <w:t>指导老师意见</w:t>
      </w:r>
      <w:r>
        <w:rPr>
          <w:rFonts w:hint="default" w:ascii="Calibri" w:hAnsi="Calibri" w:eastAsia="Calibri" w:cs="Calibri"/>
          <w:color w:val="00000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28575" cy="95250"/>
            <wp:effectExtent l="0" t="0" r="0" b="0"/>
            <wp:docPr id="2" name="Picture 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6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795"/>
        <w:jc w:val="righ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0"/>
          <w:szCs w:val="22"/>
          <w:lang w:val="en-US" w:eastAsia="zh-CN" w:bidi="ar"/>
        </w:rPr>
        <w:t>2021年xx月XX 日</w:t>
      </w:r>
    </w:p>
    <w:p>
      <w:bookmarkStart w:id="0" w:name="_GoBack"/>
      <w:bookmarkEnd w:id="0"/>
    </w:p>
    <w:sectPr>
      <w:pgSz w:w="11895" w:h="16830"/>
      <w:pgMar w:top="2276" w:right="1500" w:bottom="2738" w:left="159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3846"/>
    <w:rsid w:val="0B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124" w:afterAutospacing="0" w:line="256" w:lineRule="auto"/>
      <w:ind w:left="10" w:right="0" w:hanging="10"/>
      <w:jc w:val="center"/>
      <w:outlineLvl w:val="1"/>
    </w:pPr>
    <w:rPr>
      <w:rFonts w:hint="eastAsia" w:ascii="微软雅黑" w:hAnsi="微软雅黑" w:eastAsia="微软雅黑" w:cs="微软雅黑"/>
      <w:color w:val="000000"/>
      <w:kern w:val="2"/>
      <w:sz w:val="44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微软雅黑" w:hAnsi="微软雅黑" w:eastAsia="微软雅黑" w:cs="微软雅黑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2021-05-15T03:59:00Z</dcterms:created>
  <dc:creator>清茶与酒</dc:creator>
  <cp:lastModifiedBy>清茶与酒</cp:lastModifiedBy>
  <dcterms:modified xsi:type="dcterms:W3CDTF">2021-05-15T04:00:02Z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A93F45CACA65439DBB7D7DDB69C9F9E5</vt:lpwstr>
  </property>
</Properties>
</file>