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878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left"/>
        <w:textAlignment w:val="auto"/>
        <w:rPr>
          <w:rStyle w:val="5"/>
          <w:rFonts w:hint="default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 w14:paraId="6AA250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center"/>
        <w:textAlignment w:val="auto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蚌埠学院5G双创中心一楼大厅文化墙项目采购参数及要求</w:t>
      </w:r>
    </w:p>
    <w:p w14:paraId="4874CB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left"/>
        <w:textAlignment w:val="auto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一、技术要求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72" w:tblpY="202"/>
        <w:tblOverlap w:val="never"/>
        <w:tblW w:w="52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12"/>
        <w:gridCol w:w="1327"/>
        <w:gridCol w:w="2236"/>
        <w:gridCol w:w="2575"/>
      </w:tblGrid>
      <w:tr w14:paraId="2FEB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6" w:type="pct"/>
            <w:shd w:val="clear" w:color="auto" w:fill="auto"/>
            <w:vAlign w:val="center"/>
          </w:tcPr>
          <w:p w14:paraId="534C4CB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序号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F33052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名称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1D69B1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数量</w:t>
            </w:r>
          </w:p>
          <w:p w14:paraId="5B3C647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单位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4960764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主要参数(要求)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79A6FFF4">
            <w:pPr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b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val="en-US" w:eastAsia="zh-CN"/>
              </w:rPr>
              <w:t>参考图案</w:t>
            </w:r>
          </w:p>
        </w:tc>
      </w:tr>
      <w:tr w14:paraId="76AE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shd w:val="clear" w:color="auto" w:fill="auto"/>
            <w:vAlign w:val="center"/>
          </w:tcPr>
          <w:p w14:paraId="139E9E3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012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底板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DE7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18/m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4E2F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冲孔铝板</w:t>
            </w:r>
          </w:p>
        </w:tc>
        <w:tc>
          <w:tcPr>
            <w:tcW w:w="1434" w:type="pct"/>
            <w:vMerge w:val="restart"/>
            <w:shd w:val="clear" w:color="auto" w:fill="auto"/>
            <w:vAlign w:val="center"/>
          </w:tcPr>
          <w:p w14:paraId="5BB8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496060" cy="841375"/>
                  <wp:effectExtent l="0" t="0" r="8890" b="15875"/>
                  <wp:docPr id="25" name="图片 25" descr="65af7897c39753b4b11a54f805bed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65af7897c39753b4b11a54f805bed5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82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shd w:val="clear" w:color="auto" w:fill="auto"/>
            <w:vAlign w:val="center"/>
          </w:tcPr>
          <w:p w14:paraId="5263C5F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DE0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发光字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75E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10/m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633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迷你字</w:t>
            </w:r>
          </w:p>
        </w:tc>
        <w:tc>
          <w:tcPr>
            <w:tcW w:w="1434" w:type="pct"/>
            <w:vMerge w:val="continue"/>
            <w:shd w:val="clear" w:color="auto" w:fill="auto"/>
            <w:vAlign w:val="center"/>
          </w:tcPr>
          <w:p w14:paraId="49C8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F8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shd w:val="clear" w:color="auto" w:fill="auto"/>
            <w:vAlign w:val="center"/>
          </w:tcPr>
          <w:p w14:paraId="7C7132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66C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logo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447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20/m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FA2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迷你字</w:t>
            </w:r>
          </w:p>
        </w:tc>
        <w:tc>
          <w:tcPr>
            <w:tcW w:w="1434" w:type="pct"/>
            <w:vMerge w:val="continue"/>
            <w:shd w:val="clear" w:color="auto" w:fill="auto"/>
            <w:vAlign w:val="center"/>
          </w:tcPr>
          <w:p w14:paraId="373F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4E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16" w:type="pct"/>
            <w:shd w:val="clear" w:color="auto" w:fill="auto"/>
            <w:vAlign w:val="center"/>
          </w:tcPr>
          <w:p w14:paraId="265B941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4C8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灯光及辅材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344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1/项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02E8D46F">
            <w:pPr>
              <w:adjustRightInd w:val="0"/>
              <w:snapToGrid w:val="0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基层找平，基层铺设反光膜，蓝景低压漫反射灯条，蓝景电源（质保五年），铝板背铺纯白亚克力</w:t>
            </w:r>
          </w:p>
        </w:tc>
        <w:tc>
          <w:tcPr>
            <w:tcW w:w="1434" w:type="pct"/>
            <w:vMerge w:val="continue"/>
            <w:shd w:val="clear" w:color="auto" w:fill="auto"/>
            <w:vAlign w:val="center"/>
          </w:tcPr>
          <w:p w14:paraId="329BD473">
            <w:pPr>
              <w:adjustRightInd w:val="0"/>
              <w:snapToGrid w:val="0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298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shd w:val="clear" w:color="auto" w:fill="auto"/>
            <w:vAlign w:val="center"/>
          </w:tcPr>
          <w:p w14:paraId="13F6764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755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背景墙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DF8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30/m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540A0A1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8mmpvc+2mm亚克力+水晶字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175E13A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drawing>
                <wp:inline distT="0" distB="0" distL="114300" distR="114300">
                  <wp:extent cx="1496060" cy="841375"/>
                  <wp:effectExtent l="0" t="0" r="8890" b="15875"/>
                  <wp:docPr id="26" name="图片 26" descr="cffd32aad9e99cd8466dda03e51fe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ffd32aad9e99cd8466dda03e51fe6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D7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shd w:val="clear" w:color="auto" w:fill="auto"/>
            <w:vAlign w:val="center"/>
          </w:tcPr>
          <w:p w14:paraId="543185C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281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方案设计费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8D4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1/项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563F14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2337D5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197BE9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left"/>
        <w:textAlignment w:val="auto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2BBE60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left"/>
        <w:textAlignment w:val="auto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二、采购要求</w:t>
      </w:r>
    </w:p>
    <w:p w14:paraId="0CA465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（1）中标人负责标识标牌设计、制作、送货、安装。</w:t>
      </w:r>
    </w:p>
    <w:p w14:paraId="1CFE4F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（2）制作前，成交供应商须按采购人要求提供实物或电子版设计样品，经采购人确认同意后再制作。</w:t>
      </w:r>
    </w:p>
    <w:p w14:paraId="0EF8C8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（3）如部分标识标牌有数量变化，按响应价格据实结算。</w:t>
      </w:r>
    </w:p>
    <w:p w14:paraId="42BBAC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（4）标牌的设计色彩搭配需符合学校文化特色，材质选择要兼顾美观、实用、耐腐蚀，字体排版要能够突出重点且醒目。</w:t>
      </w:r>
    </w:p>
    <w:p w14:paraId="0537AF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（5）报价包含所发生的一切费用（含制作、安装、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吊车、高空作业、运输、辅材、人工等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）。</w:t>
      </w:r>
    </w:p>
    <w:p w14:paraId="236A8B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（6）质保期：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验收合格后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5年。</w:t>
      </w:r>
    </w:p>
    <w:p w14:paraId="0EC561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三、商务要求</w:t>
      </w:r>
    </w:p>
    <w:p w14:paraId="51963E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交货期限：接到采购人通知后15日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完成全部标牌设计、制作、安装。</w:t>
      </w:r>
    </w:p>
    <w:p w14:paraId="50D3D0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付款方式:项目完成验收合格后30日内。付款前，供应商须开具正规增值税发票。</w:t>
      </w:r>
    </w:p>
    <w:p w14:paraId="3F7B0B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center"/>
        <w:textAlignment w:val="auto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B5186"/>
    <w:rsid w:val="116F3C27"/>
    <w:rsid w:val="22CC1E6A"/>
    <w:rsid w:val="28964218"/>
    <w:rsid w:val="3F9B5186"/>
    <w:rsid w:val="5A3D2A97"/>
    <w:rsid w:val="6A644718"/>
    <w:rsid w:val="755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00" w:beforeAutospacing="0" w:after="0" w:afterAutospacing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465</Characters>
  <Lines>0</Lines>
  <Paragraphs>0</Paragraphs>
  <TotalTime>5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2025-07-04T02:21:00Z</dcterms:created>
  <dc:creator>T-T</dc:creator>
  <cp:lastModifiedBy>seven</cp:lastModifiedBy>
  <dcterms:modified xsi:type="dcterms:W3CDTF">2025-09-05T07:05:53Z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D82C548C9A794BEEB021DD9284CD09AD_13</vt:lpwstr>
  </property>
  <property fmtid="{D5CDD505-2E9C-101B-9397-08002B2CF9AE}" pid="4" name="KSOTemplateDocerSaveRecord">
    <vt:lpwstr>eyJoZGlkIjoiYzlmMjMyZDc0YTE1MzJjMzhkYzUyMThjZTk0MjUwNzQiLCJ1c2VySWQiOiI1NTk2Mjk4NjAifQ==</vt:lpwstr>
  </property>
</Properties>
</file>