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Ansi="仿宋" w:eastAsia="仿宋"/>
          <w:b/>
          <w:kern w:val="0"/>
          <w:sz w:val="40"/>
          <w:szCs w:val="40"/>
        </w:rPr>
      </w:pPr>
      <w:r>
        <w:rPr>
          <w:rFonts w:hint="eastAsia" w:hAnsi="仿宋" w:eastAsia="仿宋"/>
          <w:b/>
          <w:kern w:val="0"/>
          <w:sz w:val="40"/>
          <w:szCs w:val="40"/>
        </w:rPr>
        <w:t>团委新媒体中心各部门职责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" w:hAnsi="仿宋" w:eastAsia="仿宋" w:cs="等线"/>
          <w:bCs/>
          <w:kern w:val="0"/>
          <w:sz w:val="32"/>
          <w:szCs w:val="32"/>
        </w:rPr>
      </w:pPr>
      <w:r>
        <w:rPr>
          <w:rFonts w:hint="eastAsia" w:ascii="仿宋" w:hAnsi="仿宋" w:eastAsia="仿宋" w:cs="等线"/>
          <w:bCs/>
          <w:kern w:val="0"/>
          <w:sz w:val="32"/>
          <w:szCs w:val="32"/>
        </w:rPr>
        <w:t>一、主</w:t>
      </w:r>
      <w:r>
        <w:rPr>
          <w:rFonts w:ascii="仿宋" w:hAnsi="仿宋" w:eastAsia="仿宋" w:cs="等线"/>
          <w:bCs/>
          <w:kern w:val="0"/>
          <w:sz w:val="32"/>
          <w:szCs w:val="32"/>
        </w:rPr>
        <w:t>任</w:t>
      </w:r>
      <w:r>
        <w:rPr>
          <w:rFonts w:hint="eastAsia" w:ascii="仿宋" w:hAnsi="仿宋" w:eastAsia="仿宋" w:cs="等线"/>
          <w:bCs/>
          <w:kern w:val="0"/>
          <w:sz w:val="32"/>
          <w:szCs w:val="32"/>
        </w:rPr>
        <w:t>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" w:hAnsi="仿宋" w:eastAsia="仿宋" w:cs="等线"/>
          <w:bCs/>
          <w:kern w:val="0"/>
          <w:sz w:val="32"/>
          <w:szCs w:val="32"/>
        </w:rPr>
      </w:pPr>
      <w:r>
        <w:rPr>
          <w:rFonts w:hint="eastAsia" w:ascii="仿宋" w:hAnsi="仿宋" w:eastAsia="仿宋" w:cs="等线"/>
          <w:bCs/>
          <w:kern w:val="0"/>
          <w:sz w:val="32"/>
          <w:szCs w:val="32"/>
        </w:rPr>
        <w:t>统筹安排组织内外各项大小事务，维护组织形象和名誉，为组织的发展和壮大做出贡献；评选罢免组织成员，接收校团委下达任务，及时安排；与校外组织媒体交流沟通，促进团属新媒体工作快速发展。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" w:hAnsi="仿宋" w:eastAsia="仿宋" w:cs="等线"/>
          <w:bCs/>
          <w:kern w:val="0"/>
          <w:sz w:val="32"/>
          <w:szCs w:val="32"/>
        </w:rPr>
      </w:pPr>
      <w:r>
        <w:rPr>
          <w:rFonts w:hint="eastAsia" w:ascii="仿宋" w:hAnsi="仿宋" w:eastAsia="仿宋" w:cs="等线"/>
          <w:bCs/>
          <w:kern w:val="0"/>
          <w:sz w:val="32"/>
          <w:szCs w:val="32"/>
        </w:rPr>
        <w:t>二、办公室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" w:hAnsi="仿宋" w:eastAsia="仿宋" w:cs="等线"/>
          <w:bCs/>
          <w:kern w:val="0"/>
          <w:sz w:val="32"/>
          <w:szCs w:val="32"/>
        </w:rPr>
      </w:pPr>
      <w:r>
        <w:rPr>
          <w:rFonts w:hint="eastAsia" w:ascii="仿宋" w:hAnsi="仿宋" w:eastAsia="仿宋" w:cs="等线"/>
          <w:bCs/>
          <w:kern w:val="0"/>
          <w:sz w:val="32"/>
          <w:szCs w:val="32"/>
        </w:rPr>
        <w:t>每周编辑制定组织工作台账；收集团委文件，运营团委官网，整理中心相关资料，会议签到签退及记录。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" w:hAnsi="仿宋" w:eastAsia="仿宋" w:cs="等线"/>
          <w:bCs/>
          <w:kern w:val="0"/>
          <w:sz w:val="32"/>
          <w:szCs w:val="32"/>
        </w:rPr>
      </w:pPr>
      <w:r>
        <w:rPr>
          <w:rFonts w:hint="eastAsia" w:ascii="仿宋" w:hAnsi="仿宋" w:eastAsia="仿宋" w:cs="等线"/>
          <w:bCs/>
          <w:kern w:val="0"/>
          <w:sz w:val="32"/>
          <w:szCs w:val="32"/>
        </w:rPr>
        <w:t>三、媒体运营部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" w:hAnsi="仿宋" w:eastAsia="仿宋" w:cs="等线"/>
          <w:bCs/>
          <w:kern w:val="0"/>
          <w:sz w:val="32"/>
          <w:szCs w:val="32"/>
        </w:rPr>
      </w:pPr>
      <w:r>
        <w:rPr>
          <w:rFonts w:hint="eastAsia" w:ascii="仿宋" w:hAnsi="仿宋" w:eastAsia="仿宋" w:cs="等线"/>
          <w:bCs/>
          <w:kern w:val="0"/>
          <w:sz w:val="32"/>
          <w:szCs w:val="32"/>
        </w:rPr>
        <w:t>下设空间运营组、微信运营组、微博运营组三个小组，分别负责团委QQ空间公众号（共青团蚌埠学院委员会）、团委新媒体QQ空间公众号（蚌埠学院团委新媒体中心）、团委微信公众号（蚌埠学院共青团）、团委微博（蚌埠学院团委），负责消息、简讯、文章的编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" w:hAnsi="仿宋" w:eastAsia="仿宋" w:cs="等线"/>
          <w:bCs/>
          <w:kern w:val="0"/>
          <w:sz w:val="32"/>
          <w:szCs w:val="32"/>
        </w:rPr>
      </w:pPr>
      <w:r>
        <w:rPr>
          <w:rFonts w:hint="eastAsia" w:ascii="仿宋" w:hAnsi="仿宋" w:eastAsia="仿宋" w:cs="等线"/>
          <w:bCs/>
          <w:kern w:val="0"/>
          <w:sz w:val="32"/>
          <w:szCs w:val="32"/>
        </w:rPr>
        <w:t>四、策划部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" w:hAnsi="仿宋" w:eastAsia="仿宋" w:cs="等线"/>
          <w:bCs/>
          <w:kern w:val="0"/>
          <w:sz w:val="32"/>
          <w:szCs w:val="32"/>
        </w:rPr>
      </w:pPr>
      <w:r>
        <w:rPr>
          <w:rFonts w:hint="eastAsia" w:ascii="仿宋" w:hAnsi="仿宋" w:eastAsia="仿宋" w:cs="等线"/>
          <w:bCs/>
          <w:kern w:val="0"/>
          <w:sz w:val="32"/>
          <w:szCs w:val="32"/>
        </w:rPr>
        <w:t>负责相关活动的拟稿与策划；学校人物、组织、活动的采访及校园精品街坊；负责团委相关会议及活动的稿件撰写；负责微信公众专栏“蚌院F</w:t>
      </w:r>
      <w:r>
        <w:rPr>
          <w:rFonts w:ascii="仿宋" w:hAnsi="仿宋" w:eastAsia="仿宋" w:cs="等线"/>
          <w:bCs/>
          <w:kern w:val="0"/>
          <w:sz w:val="32"/>
          <w:szCs w:val="32"/>
        </w:rPr>
        <w:t>M</w:t>
      </w:r>
      <w:r>
        <w:rPr>
          <w:rFonts w:hint="eastAsia" w:ascii="仿宋" w:hAnsi="仿宋" w:eastAsia="仿宋" w:cs="等线"/>
          <w:bCs/>
          <w:kern w:val="0"/>
          <w:sz w:val="32"/>
          <w:szCs w:val="32"/>
        </w:rPr>
        <w:t>”录制。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" w:hAnsi="仿宋" w:eastAsia="仿宋" w:cs="等线"/>
          <w:bCs/>
          <w:kern w:val="0"/>
          <w:sz w:val="32"/>
          <w:szCs w:val="32"/>
        </w:rPr>
      </w:pPr>
      <w:r>
        <w:rPr>
          <w:rFonts w:hint="eastAsia" w:ascii="仿宋" w:hAnsi="仿宋" w:eastAsia="仿宋" w:cs="等线"/>
          <w:bCs/>
          <w:kern w:val="0"/>
          <w:sz w:val="32"/>
          <w:szCs w:val="32"/>
        </w:rPr>
        <w:t>五、设计部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" w:hAnsi="仿宋" w:eastAsia="仿宋" w:cs="等线"/>
          <w:bCs/>
          <w:kern w:val="0"/>
          <w:sz w:val="32"/>
          <w:szCs w:val="32"/>
        </w:rPr>
      </w:pPr>
      <w:r>
        <w:rPr>
          <w:rFonts w:hint="eastAsia" w:ascii="仿宋" w:hAnsi="仿宋" w:eastAsia="仿宋" w:cs="等线"/>
          <w:bCs/>
          <w:kern w:val="0"/>
          <w:sz w:val="32"/>
          <w:szCs w:val="32"/>
        </w:rPr>
        <w:t>负责校园活动、会议等不同场合的拍摄；各类活动的平面设计工作，PS，抠图、调色、海报、排版等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" w:hAnsi="仿宋" w:eastAsia="仿宋" w:cs="等线"/>
          <w:bCs/>
          <w:kern w:val="0"/>
          <w:sz w:val="32"/>
          <w:szCs w:val="32"/>
        </w:rPr>
      </w:pPr>
      <w:r>
        <w:rPr>
          <w:rFonts w:hint="eastAsia" w:ascii="仿宋" w:hAnsi="仿宋" w:eastAsia="仿宋" w:cs="等线"/>
          <w:bCs/>
          <w:kern w:val="0"/>
          <w:sz w:val="32"/>
          <w:szCs w:val="32"/>
        </w:rPr>
        <w:t>六、视觉部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" w:hAnsi="仿宋" w:eastAsia="仿宋" w:cs="等线"/>
          <w:bCs/>
          <w:kern w:val="0"/>
          <w:sz w:val="32"/>
          <w:szCs w:val="32"/>
        </w:rPr>
      </w:pPr>
      <w:r>
        <w:rPr>
          <w:rFonts w:hint="eastAsia" w:ascii="仿宋" w:hAnsi="仿宋" w:eastAsia="仿宋" w:cs="等线"/>
          <w:bCs/>
          <w:kern w:val="0"/>
          <w:sz w:val="32"/>
          <w:szCs w:val="32"/>
        </w:rPr>
        <w:t>运营团委抖音平台（蚌院青年）；根据策划、文案编写的方案，制作相应视频、音频；视频、音频的采集、剪接。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" w:hAnsi="仿宋" w:eastAsia="仿宋" w:cs="等线"/>
          <w:bCs/>
          <w:kern w:val="0"/>
          <w:sz w:val="32"/>
          <w:szCs w:val="32"/>
        </w:rPr>
      </w:pPr>
      <w:r>
        <w:rPr>
          <w:rFonts w:hint="eastAsia" w:ascii="仿宋" w:hAnsi="仿宋" w:eastAsia="仿宋" w:cs="等线"/>
          <w:bCs/>
          <w:kern w:val="0"/>
          <w:sz w:val="32"/>
          <w:szCs w:val="32"/>
        </w:rPr>
        <w:t>七、联络部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" w:hAnsi="仿宋" w:eastAsia="仿宋" w:cs="等线"/>
          <w:bCs/>
          <w:kern w:val="0"/>
          <w:sz w:val="32"/>
          <w:szCs w:val="32"/>
        </w:rPr>
      </w:pPr>
      <w:r>
        <w:rPr>
          <w:rFonts w:hint="eastAsia" w:ascii="仿宋" w:hAnsi="仿宋" w:eastAsia="仿宋" w:cs="等线"/>
          <w:bCs/>
          <w:kern w:val="0"/>
          <w:sz w:val="32"/>
          <w:szCs w:val="32"/>
        </w:rPr>
        <w:t>负责与中青网、中国大学生在线、安徽校媒联盟等国家、省市媒体平台对接，负责与</w:t>
      </w:r>
      <w:r>
        <w:rPr>
          <w:rFonts w:ascii="仿宋" w:hAnsi="仿宋" w:eastAsia="仿宋" w:cs="等线"/>
          <w:bCs/>
          <w:kern w:val="0"/>
          <w:sz w:val="32"/>
          <w:szCs w:val="32"/>
        </w:rPr>
        <w:t>校</w:t>
      </w:r>
      <w:r>
        <w:rPr>
          <w:rFonts w:hint="eastAsia" w:ascii="仿宋" w:hAnsi="仿宋" w:eastAsia="仿宋" w:cs="等线"/>
          <w:bCs/>
          <w:kern w:val="0"/>
          <w:sz w:val="32"/>
          <w:szCs w:val="32"/>
        </w:rPr>
        <w:t>级组织</w:t>
      </w:r>
      <w:r>
        <w:rPr>
          <w:rFonts w:ascii="仿宋" w:hAnsi="仿宋" w:eastAsia="仿宋" w:cs="等线"/>
          <w:bCs/>
          <w:kern w:val="0"/>
          <w:sz w:val="32"/>
          <w:szCs w:val="32"/>
        </w:rPr>
        <w:t>、学院团总支、班级团支部、团员青年</w:t>
      </w:r>
      <w:r>
        <w:rPr>
          <w:rFonts w:hint="eastAsia" w:ascii="仿宋" w:hAnsi="仿宋" w:eastAsia="仿宋" w:cs="等线"/>
          <w:bCs/>
          <w:kern w:val="0"/>
          <w:sz w:val="32"/>
          <w:szCs w:val="32"/>
        </w:rPr>
        <w:t>等团属新媒体组织联系。</w:t>
      </w:r>
    </w:p>
    <w:p>
      <w:bookmarkStart w:id="0" w:name="_GoBack"/>
      <w:bookmarkEnd w:id="0"/>
    </w:p>
    <w:sectPr>
      <w:pgSz w:w="11906" w:h="16838"/>
      <w:pgMar w:top="2155" w:right="1474" w:bottom="2041" w:left="1588" w:header="851" w:footer="992" w:gutter="0"/>
      <w:cols w:space="425" w:num="1"/>
      <w:docGrid w:type="lines" w:linePitch="57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4626D4"/>
    <w:rsid w:val="1646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2021-05-28T09:47:00Z</dcterms:created>
  <dc:creator>清茶与酒</dc:creator>
  <cp:lastModifiedBy>清茶与酒</cp:lastModifiedBy>
  <dcterms:modified xsi:type="dcterms:W3CDTF">2021-05-28T09:47:49Z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FA09BF1CD89A42C8B60CCDC6D39FFF52</vt:lpwstr>
  </property>
</Properties>
</file>