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94" w:rsidRDefault="003E1594" w:rsidP="003E1594">
      <w:pPr>
        <w:jc w:val="center"/>
        <w:rPr>
          <w:rFonts w:ascii="仿宋" w:eastAsia="仿宋" w:hAnsi="仿宋" w:cs="仿宋"/>
          <w:b/>
          <w:color w:val="000000"/>
          <w:sz w:val="40"/>
          <w:szCs w:val="32"/>
        </w:rPr>
      </w:pPr>
      <w:r w:rsidRPr="00917994">
        <w:rPr>
          <w:rFonts w:ascii="仿宋" w:eastAsia="仿宋" w:hAnsi="仿宋" w:cs="仿宋" w:hint="eastAsia"/>
          <w:b/>
          <w:color w:val="000000"/>
          <w:sz w:val="40"/>
          <w:szCs w:val="32"/>
        </w:rPr>
        <w:t xml:space="preserve">培 训 </w:t>
      </w:r>
      <w:r w:rsidRPr="00917994">
        <w:rPr>
          <w:rFonts w:ascii="仿宋" w:eastAsia="仿宋" w:hAnsi="仿宋" w:cs="仿宋"/>
          <w:b/>
          <w:color w:val="000000"/>
          <w:sz w:val="40"/>
          <w:szCs w:val="32"/>
        </w:rPr>
        <w:t>须</w:t>
      </w:r>
      <w:r w:rsidRPr="00917994">
        <w:rPr>
          <w:rFonts w:ascii="仿宋" w:eastAsia="仿宋" w:hAnsi="仿宋" w:cs="仿宋" w:hint="eastAsia"/>
          <w:b/>
          <w:color w:val="000000"/>
          <w:sz w:val="40"/>
          <w:szCs w:val="32"/>
        </w:rPr>
        <w:t xml:space="preserve"> </w:t>
      </w:r>
      <w:r w:rsidRPr="00917994">
        <w:rPr>
          <w:rFonts w:ascii="仿宋" w:eastAsia="仿宋" w:hAnsi="仿宋" w:cs="仿宋"/>
          <w:b/>
          <w:color w:val="000000"/>
          <w:sz w:val="40"/>
          <w:szCs w:val="32"/>
        </w:rPr>
        <w:t>知</w:t>
      </w:r>
    </w:p>
    <w:p w:rsidR="003E1594" w:rsidRPr="00917994" w:rsidRDefault="003E1594" w:rsidP="003E1594">
      <w:pPr>
        <w:jc w:val="center"/>
        <w:rPr>
          <w:rFonts w:ascii="仿宋" w:eastAsia="仿宋" w:hAnsi="仿宋" w:cs="仿宋"/>
          <w:b/>
          <w:color w:val="000000"/>
          <w:sz w:val="40"/>
          <w:szCs w:val="32"/>
        </w:rPr>
      </w:pPr>
    </w:p>
    <w:p w:rsidR="003E1594" w:rsidRDefault="003E1594" w:rsidP="003E1594">
      <w:pPr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一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、请自觉遵守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培训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时间，培训期间，不请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假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、不迟到、不早退。</w:t>
      </w:r>
    </w:p>
    <w:p w:rsidR="003E1594" w:rsidRDefault="003E1594" w:rsidP="003E1594">
      <w:pPr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二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全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体人员佩戴团徽，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并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于培训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开始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前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10分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钟进入教室就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坐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。教室内请不要随意走动，将手机关闭或置于静音状态，集中精力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，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认真听讲，做好笔记。</w:t>
      </w:r>
    </w:p>
    <w:p w:rsidR="003E1594" w:rsidRDefault="003E1594" w:rsidP="003E1594">
      <w:pPr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三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、培训期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间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若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有疑问，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全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体工作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人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员将</w:t>
      </w:r>
      <w:proofErr w:type="gramStart"/>
      <w:r>
        <w:rPr>
          <w:rFonts w:ascii="仿宋" w:eastAsia="仿宋" w:hAnsi="仿宋" w:cs="仿宋"/>
          <w:b/>
          <w:color w:val="00000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解答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。</w:t>
      </w:r>
    </w:p>
    <w:p w:rsidR="003E1594" w:rsidRDefault="003E1594" w:rsidP="003E1594">
      <w:pPr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四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为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更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好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的了解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蚌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埠学院共青团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及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后期工作的开展，请参会人员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关注以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下新媒体平台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，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并加入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培训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班交流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QQ</w:t>
      </w:r>
      <w:proofErr w:type="gramStart"/>
      <w:r>
        <w:rPr>
          <w:rFonts w:ascii="仿宋" w:eastAsia="仿宋" w:hAnsi="仿宋" w:cs="仿宋"/>
          <w:b/>
          <w:color w:val="000000"/>
          <w:sz w:val="32"/>
          <w:szCs w:val="32"/>
        </w:rPr>
        <w:t>群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号</w:t>
      </w:r>
      <w:proofErr w:type="gramEnd"/>
      <w:r w:rsidRPr="00917994">
        <w:rPr>
          <w:rFonts w:ascii="仿宋" w:eastAsia="仿宋" w:hAnsi="仿宋" w:cs="仿宋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b/>
          <w:color w:val="000000"/>
          <w:sz w:val="32"/>
          <w:szCs w:val="32"/>
          <w:u w:val="single"/>
        </w:rPr>
        <w:t xml:space="preserve">622279751 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，校团委将不定期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举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办各类培训。</w:t>
      </w:r>
    </w:p>
    <w:p w:rsidR="003E1594" w:rsidRDefault="003E1594" w:rsidP="003E1594">
      <w:pPr>
        <w:ind w:firstLineChars="200" w:firstLine="643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noProof/>
          <w:color w:val="000000"/>
          <w:sz w:val="32"/>
          <w:szCs w:val="32"/>
        </w:rPr>
        <w:drawing>
          <wp:inline distT="0" distB="0" distL="0" distR="0" wp14:anchorId="254393EB" wp14:editId="2C8E5A04">
            <wp:extent cx="1333500" cy="1333500"/>
            <wp:effectExtent l="0" t="0" r="0" b="0"/>
            <wp:docPr id="3" name="图片 3" descr="F:\2018年团委工作\新媒体中心工作\新媒体资料\安徽共青团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年团委工作\新媒体中心工作\新媒体资料\安徽共青团二维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94" w:rsidRDefault="003E1594" w:rsidP="003E1594">
      <w:pPr>
        <w:ind w:firstLineChars="200" w:firstLine="643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安徽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共青团</w:t>
      </w:r>
    </w:p>
    <w:p w:rsidR="003E1594" w:rsidRDefault="003E1594" w:rsidP="003E1594">
      <w:pPr>
        <w:ind w:firstLineChars="200" w:firstLine="643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noProof/>
          <w:color w:val="000000"/>
          <w:sz w:val="32"/>
          <w:szCs w:val="32"/>
        </w:rPr>
        <w:drawing>
          <wp:inline distT="0" distB="0" distL="0" distR="0" wp14:anchorId="6C201568" wp14:editId="25E21B56">
            <wp:extent cx="1209675" cy="1209675"/>
            <wp:effectExtent l="0" t="0" r="9525" b="9525"/>
            <wp:docPr id="4" name="图片 4" descr="F:\2018年团委工作\新媒体中心工作\新媒体资料\蚌埠学院团委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年团委工作\新媒体中心工作\新媒体资料\蚌埠学院团委微信公众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94" w:rsidRDefault="003E1594" w:rsidP="003E1594">
      <w:pPr>
        <w:ind w:firstLineChars="200" w:firstLine="643"/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蚌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埠学院共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青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团</w:t>
      </w:r>
    </w:p>
    <w:p w:rsidR="00C858E3" w:rsidRDefault="00C858E3">
      <w:bookmarkStart w:id="0" w:name="_GoBack"/>
      <w:bookmarkEnd w:id="0"/>
    </w:p>
    <w:sectPr w:rsidR="00C8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94"/>
    <w:rsid w:val="003E1594"/>
    <w:rsid w:val="00C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FB0FB-2CE9-4042-897D-937396C7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1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2019-10-22T07:36:00Z</dcterms:created>
  <dcterms:modified xsi:type="dcterms:W3CDTF">2019-10-22T07:36:00Z</dcterms:modified>
</cp:coreProperties>
</file>